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5FB79" w14:textId="77777777" w:rsidR="00E2723E" w:rsidRPr="00E2723E" w:rsidRDefault="00E2723E" w:rsidP="00E2723E">
      <w:r w:rsidRPr="00E2723E">
        <w:rPr>
          <w:b/>
          <w:bCs/>
        </w:rPr>
        <w:t>Organisation:</w:t>
      </w:r>
      <w:r w:rsidRPr="00E2723E">
        <w:br/>
        <w:t>Glasgow City ADP – MAT Experiential</w:t>
      </w:r>
    </w:p>
    <w:p w14:paraId="76BCF66B" w14:textId="77777777" w:rsidR="00E2723E" w:rsidRPr="00E2723E" w:rsidRDefault="00E2723E" w:rsidP="00E2723E"/>
    <w:p w14:paraId="4A46602E" w14:textId="77777777" w:rsidR="00E2723E" w:rsidRPr="00E2723E" w:rsidRDefault="00E2723E" w:rsidP="00E2723E">
      <w:r w:rsidRPr="00E2723E">
        <w:rPr>
          <w:b/>
          <w:bCs/>
        </w:rPr>
        <w:t>Key Rights Applied:</w:t>
      </w:r>
    </w:p>
    <w:p w14:paraId="08E4A18D" w14:textId="77777777" w:rsidR="00E2723E" w:rsidRPr="00E2723E" w:rsidRDefault="00E2723E" w:rsidP="00E2723E">
      <w:pPr>
        <w:rPr>
          <w:bCs/>
        </w:rPr>
      </w:pPr>
      <w:r w:rsidRPr="00E2723E">
        <w:rPr>
          <w:bCs/>
        </w:rPr>
        <w:t>Right to Life</w:t>
      </w:r>
    </w:p>
    <w:p w14:paraId="461653B9" w14:textId="77777777" w:rsidR="00E2723E" w:rsidRPr="00E2723E" w:rsidRDefault="00E2723E" w:rsidP="00E2723E">
      <w:pPr>
        <w:rPr>
          <w:bCs/>
        </w:rPr>
      </w:pPr>
      <w:r w:rsidRPr="00E2723E">
        <w:rPr>
          <w:bCs/>
        </w:rPr>
        <w:t>Right to the highest attainable standard of physical and mental health</w:t>
      </w:r>
    </w:p>
    <w:p w14:paraId="6196AE35" w14:textId="77777777" w:rsidR="00E2723E" w:rsidRPr="00E2723E" w:rsidRDefault="00E2723E" w:rsidP="00E2723E">
      <w:pPr>
        <w:rPr>
          <w:bCs/>
        </w:rPr>
      </w:pPr>
      <w:r w:rsidRPr="00E2723E">
        <w:rPr>
          <w:bCs/>
        </w:rPr>
        <w:t xml:space="preserve">Right to private and family life </w:t>
      </w:r>
    </w:p>
    <w:p w14:paraId="6CA60476" w14:textId="77777777" w:rsidR="00E2723E" w:rsidRPr="00E2723E" w:rsidRDefault="00E2723E" w:rsidP="00E2723E">
      <w:pPr>
        <w:rPr>
          <w:b/>
          <w:bCs/>
        </w:rPr>
      </w:pPr>
    </w:p>
    <w:p w14:paraId="38062192" w14:textId="77777777" w:rsidR="00E2723E" w:rsidRPr="00E2723E" w:rsidRDefault="00E2723E" w:rsidP="00E2723E">
      <w:pPr>
        <w:rPr>
          <w:b/>
          <w:bCs/>
        </w:rPr>
      </w:pPr>
      <w:r w:rsidRPr="00E2723E">
        <w:rPr>
          <w:b/>
          <w:bCs/>
        </w:rPr>
        <w:t>Background &amp; Context:</w:t>
      </w:r>
    </w:p>
    <w:p w14:paraId="5E42BDDF" w14:textId="77777777" w:rsidR="00E2723E" w:rsidRPr="00E2723E" w:rsidRDefault="00E2723E" w:rsidP="00E2723E">
      <w:r w:rsidRPr="00E2723E">
        <w:t>The MAT Experiential Service Improvement Plan was developed in response to experiential feedback gathered from service users, families, and staff across Glasgow City. The aim was to identify strengths and areas for improvement in MAT service delivery. The context includes achieving same-day rapid assessment and access to MAT, offering informed choices and harm reduction interventions, retaining service users in treatment for over a year and promoting trauma informed care and compassionate service delivery.</w:t>
      </w:r>
    </w:p>
    <w:p w14:paraId="417AFA10" w14:textId="77777777" w:rsidR="00E2723E" w:rsidRPr="00E2723E" w:rsidRDefault="00E2723E" w:rsidP="00E2723E">
      <w:pPr>
        <w:rPr>
          <w:b/>
          <w:bCs/>
        </w:rPr>
      </w:pPr>
    </w:p>
    <w:p w14:paraId="25D820CA" w14:textId="77777777" w:rsidR="00E2723E" w:rsidRPr="00E2723E" w:rsidRDefault="00E2723E" w:rsidP="00E2723E">
      <w:r w:rsidRPr="00E2723E">
        <w:rPr>
          <w:b/>
          <w:bCs/>
        </w:rPr>
        <w:t>Use of the Charter Toolkit:</w:t>
      </w:r>
    </w:p>
    <w:p w14:paraId="6F6EAB37" w14:textId="77777777" w:rsidR="00E2723E" w:rsidRPr="00E2723E" w:rsidRDefault="00E2723E" w:rsidP="00E2723E">
      <w:r w:rsidRPr="00E2723E">
        <w:t xml:space="preserve">The FAIR model and PANEL principles; Participation, Accountability, Non-discrimination, Empowerment, and Legality, were embedded throughout the experiential programme and informed the development of the improvement plan. These principles were reflected in themes such as trauma informed care, meaningful engagement, and family involvement. </w:t>
      </w:r>
    </w:p>
    <w:p w14:paraId="03AB41EA" w14:textId="77777777" w:rsidR="00E2723E" w:rsidRPr="00E2723E" w:rsidRDefault="00E2723E" w:rsidP="00E2723E"/>
    <w:p w14:paraId="5C0C54E5" w14:textId="77777777" w:rsidR="00E2723E" w:rsidRPr="00E2723E" w:rsidRDefault="00E2723E" w:rsidP="00E2723E">
      <w:r w:rsidRPr="00E2723E">
        <w:t>The toolkit also supported reflective assessments and thematic analysis, which were used to shape the improvement priorities.</w:t>
      </w:r>
    </w:p>
    <w:p w14:paraId="6021B972" w14:textId="77777777" w:rsidR="00E2723E" w:rsidRPr="00E2723E" w:rsidRDefault="00E2723E" w:rsidP="00E2723E">
      <w:pPr>
        <w:rPr>
          <w:b/>
          <w:bCs/>
        </w:rPr>
      </w:pPr>
    </w:p>
    <w:p w14:paraId="08D4259B" w14:textId="77777777" w:rsidR="00E2723E" w:rsidRPr="00E2723E" w:rsidRDefault="00E2723E" w:rsidP="00E2723E">
      <w:r w:rsidRPr="00E2723E">
        <w:rPr>
          <w:b/>
          <w:bCs/>
        </w:rPr>
        <w:t>Results to date:</w:t>
      </w:r>
    </w:p>
    <w:p w14:paraId="4DB360F5" w14:textId="77777777" w:rsidR="00E2723E" w:rsidRPr="00E2723E" w:rsidRDefault="00E2723E" w:rsidP="00E2723E">
      <w:pPr>
        <w:numPr>
          <w:ilvl w:val="0"/>
          <w:numId w:val="33"/>
        </w:numPr>
      </w:pPr>
      <w:r w:rsidRPr="00E2723E">
        <w:t xml:space="preserve">A comprehensive improvement plan was created and shared across ADP reference groups and ADRS teams. </w:t>
      </w:r>
    </w:p>
    <w:p w14:paraId="759B72F0" w14:textId="77777777" w:rsidR="00E2723E" w:rsidRPr="00E2723E" w:rsidRDefault="00E2723E" w:rsidP="00E2723E">
      <w:pPr>
        <w:numPr>
          <w:ilvl w:val="0"/>
          <w:numId w:val="33"/>
        </w:numPr>
      </w:pPr>
      <w:r w:rsidRPr="00E2723E">
        <w:t>Key themes were identified, including recovery promotion, care planning, trauma-informed environments, and mental health access.</w:t>
      </w:r>
    </w:p>
    <w:p w14:paraId="67955C84" w14:textId="77777777" w:rsidR="00E2723E" w:rsidRPr="00E2723E" w:rsidRDefault="00E2723E" w:rsidP="00E2723E">
      <w:pPr>
        <w:numPr>
          <w:ilvl w:val="0"/>
          <w:numId w:val="33"/>
        </w:numPr>
      </w:pPr>
      <w:r w:rsidRPr="00E2723E">
        <w:t xml:space="preserve">Recommendations were made to improve engagement, training pathways, and family involvement. </w:t>
      </w:r>
    </w:p>
    <w:p w14:paraId="680B338E" w14:textId="77777777" w:rsidR="00E2723E" w:rsidRPr="00E2723E" w:rsidRDefault="00E2723E" w:rsidP="00E2723E">
      <w:pPr>
        <w:numPr>
          <w:ilvl w:val="0"/>
          <w:numId w:val="33"/>
        </w:numPr>
      </w:pPr>
      <w:r w:rsidRPr="00E2723E">
        <w:t>The plan is being used to guide STIR meetings and inform future service development.</w:t>
      </w:r>
    </w:p>
    <w:p w14:paraId="10C5B53E" w14:textId="77777777" w:rsidR="00E2723E" w:rsidRPr="00E2723E" w:rsidRDefault="00E2723E" w:rsidP="00E2723E">
      <w:pPr>
        <w:rPr>
          <w:b/>
          <w:bCs/>
        </w:rPr>
      </w:pPr>
    </w:p>
    <w:p w14:paraId="0BC6B929" w14:textId="77777777" w:rsidR="00E2723E" w:rsidRPr="00E2723E" w:rsidRDefault="00E2723E" w:rsidP="00E2723E">
      <w:r w:rsidRPr="00E2723E">
        <w:rPr>
          <w:b/>
          <w:bCs/>
        </w:rPr>
        <w:t>Lessons Learned:</w:t>
      </w:r>
    </w:p>
    <w:p w14:paraId="61B9FEC2" w14:textId="77777777" w:rsidR="00E2723E" w:rsidRPr="00E2723E" w:rsidRDefault="00E2723E" w:rsidP="00E2723E">
      <w:pPr>
        <w:numPr>
          <w:ilvl w:val="0"/>
          <w:numId w:val="34"/>
        </w:numPr>
      </w:pPr>
      <w:r w:rsidRPr="00E2723E">
        <w:t xml:space="preserve">Experiential feedback is a powerful driver for service improvement. </w:t>
      </w:r>
    </w:p>
    <w:p w14:paraId="376F4067" w14:textId="77777777" w:rsidR="00E2723E" w:rsidRPr="00E2723E" w:rsidRDefault="00E2723E" w:rsidP="00E2723E">
      <w:pPr>
        <w:numPr>
          <w:ilvl w:val="0"/>
          <w:numId w:val="34"/>
        </w:numPr>
      </w:pPr>
      <w:r w:rsidRPr="00E2723E">
        <w:t>Rights-based principles can be effectively embedded through structured tools like FAIR.</w:t>
      </w:r>
    </w:p>
    <w:p w14:paraId="420686C9" w14:textId="77777777" w:rsidR="00E2723E" w:rsidRPr="00E2723E" w:rsidRDefault="00E2723E" w:rsidP="00E2723E">
      <w:pPr>
        <w:numPr>
          <w:ilvl w:val="0"/>
          <w:numId w:val="34"/>
        </w:numPr>
      </w:pPr>
      <w:r w:rsidRPr="00E2723E">
        <w:t>Staff need support not just in training but in applying learning practically.</w:t>
      </w:r>
    </w:p>
    <w:p w14:paraId="0F6D9EEB" w14:textId="77777777" w:rsidR="00E2723E" w:rsidRPr="00E2723E" w:rsidRDefault="00E2723E" w:rsidP="00E2723E">
      <w:pPr>
        <w:numPr>
          <w:ilvl w:val="0"/>
          <w:numId w:val="34"/>
        </w:numPr>
      </w:pPr>
      <w:r w:rsidRPr="00E2723E">
        <w:t>Service users value compassionate care and clear communication, which must be prioritised in planning.</w:t>
      </w:r>
    </w:p>
    <w:p w14:paraId="7B76654D" w14:textId="77777777" w:rsidR="00E2723E" w:rsidRPr="00E2723E" w:rsidRDefault="00E2723E" w:rsidP="00E2723E"/>
    <w:p w14:paraId="08192334" w14:textId="77777777" w:rsidR="00E2723E" w:rsidRPr="00E2723E" w:rsidRDefault="00E2723E" w:rsidP="00E2723E">
      <w:r w:rsidRPr="00E2723E">
        <w:rPr>
          <w:b/>
          <w:bCs/>
        </w:rPr>
        <w:t>Recommendations for Others:</w:t>
      </w:r>
    </w:p>
    <w:p w14:paraId="4768287B" w14:textId="77777777" w:rsidR="00E2723E" w:rsidRPr="00E2723E" w:rsidRDefault="00E2723E" w:rsidP="00E2723E">
      <w:pPr>
        <w:numPr>
          <w:ilvl w:val="0"/>
          <w:numId w:val="35"/>
        </w:numPr>
      </w:pPr>
      <w:r w:rsidRPr="00E2723E">
        <w:t>Use experiential data to identify themes that naturally align with Charter principles and apply the FAIR model to structure feedback and guide improvement planning.</w:t>
      </w:r>
    </w:p>
    <w:p w14:paraId="01E5BF12" w14:textId="77777777" w:rsidR="00E2723E" w:rsidRPr="00E2723E" w:rsidRDefault="00E2723E" w:rsidP="00E2723E">
      <w:pPr>
        <w:numPr>
          <w:ilvl w:val="0"/>
          <w:numId w:val="35"/>
        </w:numPr>
      </w:pPr>
      <w:r w:rsidRPr="00E2723E">
        <w:lastRenderedPageBreak/>
        <w:t xml:space="preserve">Service users and staff should be engaged in co-designing solutions. </w:t>
      </w:r>
    </w:p>
    <w:p w14:paraId="65DFB47C" w14:textId="77777777" w:rsidR="00E2723E" w:rsidRPr="00E2723E" w:rsidRDefault="00E2723E" w:rsidP="00E2723E">
      <w:pPr>
        <w:numPr>
          <w:ilvl w:val="0"/>
          <w:numId w:val="35"/>
        </w:numPr>
      </w:pPr>
      <w:r w:rsidRPr="00E2723E">
        <w:t>It’s important to ensure that improvement plans are accessible and actionable, with clear ownership and follow-up.</w:t>
      </w:r>
    </w:p>
    <w:p w14:paraId="5DF66FB4" w14:textId="77777777" w:rsidR="00027C27" w:rsidRPr="009B7615" w:rsidRDefault="00027C27" w:rsidP="00B561C0"/>
    <w:sectPr w:rsidR="00027C27" w:rsidRPr="009B7615" w:rsidSect="00B561C0">
      <w:headerReference w:type="default" r:id="rId7"/>
      <w:footerReference w:type="default" r:id="rId8"/>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C5CBB" w14:textId="77777777" w:rsidR="00C05267" w:rsidRDefault="00C05267" w:rsidP="00EA560F">
      <w:r>
        <w:separator/>
      </w:r>
    </w:p>
  </w:endnote>
  <w:endnote w:type="continuationSeparator" w:id="0">
    <w:p w14:paraId="60792747" w14:textId="77777777" w:rsidR="00C05267" w:rsidRDefault="00C05267" w:rsidP="00EA5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1B3B3" w14:textId="760392FB" w:rsidR="008D53B8" w:rsidRDefault="008D53B8">
    <w:pPr>
      <w:pStyle w:val="Footer"/>
    </w:pPr>
    <w:r w:rsidRPr="001E0B98">
      <w:rPr>
        <w:i/>
        <w:iCs/>
        <w:noProof/>
        <w:lang w:val="en-US"/>
      </w:rPr>
      <mc:AlternateContent>
        <mc:Choice Requires="wpg">
          <w:drawing>
            <wp:anchor distT="0" distB="0" distL="0" distR="0" simplePos="0" relativeHeight="251659264" behindDoc="0" locked="0" layoutInCell="1" allowOverlap="1" wp14:anchorId="3B6CC72C" wp14:editId="022A9B67">
              <wp:simplePos x="0" y="0"/>
              <wp:positionH relativeFrom="page">
                <wp:posOffset>9525</wp:posOffset>
              </wp:positionH>
              <wp:positionV relativeFrom="page">
                <wp:posOffset>10393045</wp:posOffset>
              </wp:positionV>
              <wp:extent cx="7559675" cy="279400"/>
              <wp:effectExtent l="0" t="0" r="3175" b="6350"/>
              <wp:wrapTopAndBottom/>
              <wp:docPr id="75763943" name="Group 5"/>
              <wp:cNvGraphicFramePr/>
              <a:graphic xmlns:a="http://schemas.openxmlformats.org/drawingml/2006/main">
                <a:graphicData uri="http://schemas.microsoft.com/office/word/2010/wordprocessingGroup">
                  <wpg:wgp>
                    <wpg:cNvGrpSpPr/>
                    <wpg:grpSpPr>
                      <a:xfrm>
                        <a:off x="0" y="0"/>
                        <a:ext cx="7559675" cy="279400"/>
                        <a:chOff x="0" y="0"/>
                        <a:chExt cx="7560424" cy="279400"/>
                      </a:xfrm>
                    </wpg:grpSpPr>
                    <wps:wsp>
                      <wps:cNvPr id="1694400173" name="Graphic 2"/>
                      <wps:cNvSpPr/>
                      <wps:spPr>
                        <a:xfrm>
                          <a:off x="6105004" y="0"/>
                          <a:ext cx="1455420" cy="279400"/>
                        </a:xfrm>
                        <a:custGeom>
                          <a:avLst/>
                          <a:gdLst/>
                          <a:ahLst/>
                          <a:cxnLst/>
                          <a:rect l="l" t="t" r="r" b="b"/>
                          <a:pathLst>
                            <a:path w="1455420" h="279400">
                              <a:moveTo>
                                <a:pt x="1454988" y="0"/>
                              </a:moveTo>
                              <a:lnTo>
                                <a:pt x="0" y="0"/>
                              </a:lnTo>
                              <a:lnTo>
                                <a:pt x="0" y="278993"/>
                              </a:lnTo>
                              <a:lnTo>
                                <a:pt x="1454988" y="278993"/>
                              </a:lnTo>
                              <a:lnTo>
                                <a:pt x="1454988" y="0"/>
                              </a:lnTo>
                              <a:close/>
                            </a:path>
                          </a:pathLst>
                        </a:custGeom>
                        <a:solidFill>
                          <a:srgbClr val="EF3F6A"/>
                        </a:solidFill>
                      </wps:spPr>
                      <wps:bodyPr wrap="square" lIns="0" tIns="0" rIns="0" bIns="0" rtlCol="0">
                        <a:prstTxWarp prst="textNoShape">
                          <a:avLst/>
                        </a:prstTxWarp>
                        <a:noAutofit/>
                      </wps:bodyPr>
                    </wps:wsp>
                    <wps:wsp>
                      <wps:cNvPr id="1487004079" name="Graphic 3"/>
                      <wps:cNvSpPr/>
                      <wps:spPr>
                        <a:xfrm>
                          <a:off x="4549800" y="0"/>
                          <a:ext cx="1555750" cy="279400"/>
                        </a:xfrm>
                        <a:custGeom>
                          <a:avLst/>
                          <a:gdLst/>
                          <a:ahLst/>
                          <a:cxnLst/>
                          <a:rect l="l" t="t" r="r" b="b"/>
                          <a:pathLst>
                            <a:path w="1555750" h="279400">
                              <a:moveTo>
                                <a:pt x="1555203" y="0"/>
                              </a:moveTo>
                              <a:lnTo>
                                <a:pt x="0" y="0"/>
                              </a:lnTo>
                              <a:lnTo>
                                <a:pt x="0" y="278993"/>
                              </a:lnTo>
                              <a:lnTo>
                                <a:pt x="1555203" y="278993"/>
                              </a:lnTo>
                              <a:lnTo>
                                <a:pt x="1555203" y="0"/>
                              </a:lnTo>
                              <a:close/>
                            </a:path>
                          </a:pathLst>
                        </a:custGeom>
                        <a:solidFill>
                          <a:srgbClr val="FEBE4D"/>
                        </a:solidFill>
                      </wps:spPr>
                      <wps:bodyPr wrap="square" lIns="0" tIns="0" rIns="0" bIns="0" rtlCol="0">
                        <a:prstTxWarp prst="textNoShape">
                          <a:avLst/>
                        </a:prstTxWarp>
                        <a:noAutofit/>
                      </wps:bodyPr>
                    </wps:wsp>
                    <wps:wsp>
                      <wps:cNvPr id="164542389" name="Graphic 4"/>
                      <wps:cNvSpPr/>
                      <wps:spPr>
                        <a:xfrm>
                          <a:off x="2994609" y="0"/>
                          <a:ext cx="1555750" cy="279400"/>
                        </a:xfrm>
                        <a:custGeom>
                          <a:avLst/>
                          <a:gdLst/>
                          <a:ahLst/>
                          <a:cxnLst/>
                          <a:rect l="l" t="t" r="r" b="b"/>
                          <a:pathLst>
                            <a:path w="1555750" h="279400">
                              <a:moveTo>
                                <a:pt x="1555203" y="0"/>
                              </a:moveTo>
                              <a:lnTo>
                                <a:pt x="0" y="0"/>
                              </a:lnTo>
                              <a:lnTo>
                                <a:pt x="0" y="278993"/>
                              </a:lnTo>
                              <a:lnTo>
                                <a:pt x="1555203" y="278993"/>
                              </a:lnTo>
                              <a:lnTo>
                                <a:pt x="1555203" y="0"/>
                              </a:lnTo>
                              <a:close/>
                            </a:path>
                          </a:pathLst>
                        </a:custGeom>
                        <a:solidFill>
                          <a:srgbClr val="74C8B1"/>
                        </a:solidFill>
                      </wps:spPr>
                      <wps:bodyPr wrap="square" lIns="0" tIns="0" rIns="0" bIns="0" rtlCol="0">
                        <a:prstTxWarp prst="textNoShape">
                          <a:avLst/>
                        </a:prstTxWarp>
                        <a:noAutofit/>
                      </wps:bodyPr>
                    </wps:wsp>
                    <wps:wsp>
                      <wps:cNvPr id="1244058307" name="Graphic 5"/>
                      <wps:cNvSpPr/>
                      <wps:spPr>
                        <a:xfrm>
                          <a:off x="1439405" y="0"/>
                          <a:ext cx="1555750" cy="279400"/>
                        </a:xfrm>
                        <a:custGeom>
                          <a:avLst/>
                          <a:gdLst/>
                          <a:ahLst/>
                          <a:cxnLst/>
                          <a:rect l="l" t="t" r="r" b="b"/>
                          <a:pathLst>
                            <a:path w="1555750" h="279400">
                              <a:moveTo>
                                <a:pt x="1555203" y="0"/>
                              </a:moveTo>
                              <a:lnTo>
                                <a:pt x="0" y="0"/>
                              </a:lnTo>
                              <a:lnTo>
                                <a:pt x="0" y="278993"/>
                              </a:lnTo>
                              <a:lnTo>
                                <a:pt x="1555203" y="278993"/>
                              </a:lnTo>
                              <a:lnTo>
                                <a:pt x="1555203" y="0"/>
                              </a:lnTo>
                              <a:close/>
                            </a:path>
                          </a:pathLst>
                        </a:custGeom>
                        <a:solidFill>
                          <a:srgbClr val="00AEEF"/>
                        </a:solidFill>
                      </wps:spPr>
                      <wps:bodyPr wrap="square" lIns="0" tIns="0" rIns="0" bIns="0" rtlCol="0">
                        <a:prstTxWarp prst="textNoShape">
                          <a:avLst/>
                        </a:prstTxWarp>
                        <a:noAutofit/>
                      </wps:bodyPr>
                    </wps:wsp>
                    <wps:wsp>
                      <wps:cNvPr id="354552387" name="Graphic 6"/>
                      <wps:cNvSpPr/>
                      <wps:spPr>
                        <a:xfrm>
                          <a:off x="0" y="0"/>
                          <a:ext cx="1439545" cy="279400"/>
                        </a:xfrm>
                        <a:custGeom>
                          <a:avLst/>
                          <a:gdLst/>
                          <a:ahLst/>
                          <a:cxnLst/>
                          <a:rect l="l" t="t" r="r" b="b"/>
                          <a:pathLst>
                            <a:path w="1439545" h="279400">
                              <a:moveTo>
                                <a:pt x="1439405" y="0"/>
                              </a:moveTo>
                              <a:lnTo>
                                <a:pt x="0" y="0"/>
                              </a:lnTo>
                              <a:lnTo>
                                <a:pt x="0" y="278993"/>
                              </a:lnTo>
                              <a:lnTo>
                                <a:pt x="1439405" y="278993"/>
                              </a:lnTo>
                              <a:lnTo>
                                <a:pt x="1439405" y="0"/>
                              </a:lnTo>
                              <a:close/>
                            </a:path>
                          </a:pathLst>
                        </a:custGeom>
                        <a:solidFill>
                          <a:srgbClr val="7B277D"/>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15B439B" id="Group 5" o:spid="_x0000_s1026" style="position:absolute;margin-left:.75pt;margin-top:818.35pt;width:595.25pt;height:22pt;z-index:251659264;mso-wrap-distance-left:0;mso-wrap-distance-right:0;mso-position-horizontal-relative:page;mso-position-vertical-relative:page" coordsize="75604,2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c81eAMAAB8TAAAOAAAAZHJzL2Uyb0RvYy54bWzsWF1vmzAUfZ+0/2DxvkIIHwE1mfqRRJOm&#10;rlI77dkBE5AAe7YT0n+/axMTmlRq2qlVN+UFDL6+vvdwjn3x+ddNVaI14aKg9dganDkWInVC06Je&#10;jq2f97MvIwsJiesUl7QmY+uBCOvr5POn84bFxKU5LVPCETipRdywsZVLyWLbFklOKizOKCM1dGaU&#10;V1jCI1/aKccNeK9K23WcwG4oTxmnCREC3l63ndZE+88yksgfWSaIROXYgtikvnJ9XairPTnH8ZJj&#10;lhfJNgz8iigqXNQwaefqGkuMVrw4cFUVCaeCZvIsoZVNs6xIiM4Bshk4e9nMOV0xncsybpasgwmg&#10;3cPp1W6Tm/Wcszt2ywGJhi0BC/2kctlkvFJ3iBJtNGQPHWRkI1ECL0Pfj4LQt1ACfW4Yec4W0yQH&#10;4A+GJfm0Gxg4nuvtD7TNtPajYBoG9BA7BMTfIXCXY0Y0sCIGBG45KlJgbxB5EP8gHFqoxhWwdb4l&#10;hqt4omIA4w4rEQuA7QmggoHjOw6kdgjXwPN9zwUiPoaryxrHyUrIOaEaeLz+LmTL0NS0cG5ayaY2&#10;TQ48VwwvNcOlhYDh3ELA8EXLcIalGqeCVU3UQLYmlLz7cKq7omtyT7WhVJ8PzLxoBCo2yUCsO5uy&#10;7ttCXj0r02fuTPtrbdxwFEVDFRu4Mwbm3hr2J36huaZgz3FSUkHauVT2etIOEbDrYy5oWaSzoiwV&#10;BIIvF1clR2sM4E5nw1lwsY25ZwZMNVRQrQVNH4BQDVBnbInfK8yJhcpvNVBWLUCmwU1jYRpclldU&#10;L1MafS7k/eYX5gwxaI4tCZK7oYa5ODbkgPiVQWurRtb0YiVpVijm6NjaiLYPoKKWym8vJ28Uggyc&#10;MNqXk/7wR8tJExCWlY5bODarz8D3/dCHrg8gJxPKM3ICM9eBBaYnlPeRU2/iY+TUM38bOc2ml1Pv&#10;+iSnw23faHyrkG53AiG4w9GBmjyF4dFqcqPICxxwYgh4UtNuszt+c+rJ40OoKfSuRpeDk5qOVpML&#10;pZ4/Gjrh/ubkv0hOA28INS/Uvyc5KRk9LuH+XTk5zsV0OjvJ6Vg5DX34m4DN6UBNwYvU9HSRBxID&#10;9x+iyDOhPFPk7S8KUKO/T5HXm/iYbaln/jZFXnjphuH/UeTpAwk4hdF/j9sTI3XM03/W/1i7c63J&#10;HwAAAP//AwBQSwMEFAAGAAgAAAAhAA81Q1vhAAAADAEAAA8AAABkcnMvZG93bnJldi54bWxMj0FL&#10;w0AQhe+C/2EZwZvdpKVpjdmUUtRTEWwF8TbNTpPQ7G7IbpP03zs56Wl4M48338s2o2lET52vnVUQ&#10;zyIQZAuna1sq+Dq+Pa1B+IBWY+MsKbiRh01+f5dhqt1gP6k/hFJwiPUpKqhCaFMpfVGRQT9zLVm+&#10;nV1nMLDsSqk7HDjcNHIeRYk0WFv+UGFLu4qKy+FqFLwPOGwX8Wu/v5x3t5/j8uN7H5NSjw/j9gVE&#10;oDH8mWHCZ3TImenkrlZ70bBespFHskhWICZD/Dzndqdpt45WIPNM/i+R/wIAAP//AwBQSwECLQAU&#10;AAYACAAAACEAtoM4kv4AAADhAQAAEwAAAAAAAAAAAAAAAAAAAAAAW0NvbnRlbnRfVHlwZXNdLnht&#10;bFBLAQItABQABgAIAAAAIQA4/SH/1gAAAJQBAAALAAAAAAAAAAAAAAAAAC8BAABfcmVscy8ucmVs&#10;c1BLAQItABQABgAIAAAAIQDTVc81eAMAAB8TAAAOAAAAAAAAAAAAAAAAAC4CAABkcnMvZTJvRG9j&#10;LnhtbFBLAQItABQABgAIAAAAIQAPNUNb4QAAAAwBAAAPAAAAAAAAAAAAAAAAANIFAABkcnMvZG93&#10;bnJldi54bWxQSwUGAAAAAAQABADzAAAA4AYAAAAA&#10;">
              <v:shape id="Graphic 2" o:spid="_x0000_s1027" style="position:absolute;left:61050;width:14554;height:2794;visibility:visible;mso-wrap-style:square;v-text-anchor:top" coordsize="145542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C8yAAAAOMAAAAPAAAAZHJzL2Rvd25yZXYueG1sRE9LS8NA&#10;EL4L/Q/LFLwUuxuNfcRuixRE6UljL70N2WkSzM6G3W0a/70rCB7ne89mN9pODORD61hDNlcgiCtn&#10;Wq41HD9f7lYgQkQ22DkmDd8UYLed3GywMO7KHzSUsRYphEOBGpoY+0LKUDVkMcxdT5y4s/MWYzp9&#10;LY3Hawq3nbxXaiEttpwaGuxp31D1VV6shtI+Gh+Wp0N+HF73GR9m8X120fp2Oj4/gYg0xn/xn/vN&#10;pPmLdZ4rlS0f4PenBIDc/gAAAP//AwBQSwECLQAUAAYACAAAACEA2+H2y+4AAACFAQAAEwAAAAAA&#10;AAAAAAAAAAAAAAAAW0NvbnRlbnRfVHlwZXNdLnhtbFBLAQItABQABgAIAAAAIQBa9CxbvwAAABUB&#10;AAALAAAAAAAAAAAAAAAAAB8BAABfcmVscy8ucmVsc1BLAQItABQABgAIAAAAIQAFy+C8yAAAAOMA&#10;AAAPAAAAAAAAAAAAAAAAAAcCAABkcnMvZG93bnJldi54bWxQSwUGAAAAAAMAAwC3AAAA/AIAAAAA&#10;" path="m1454988,l,,,278993r1454988,l1454988,xe" fillcolor="#ef3f6a" stroked="f">
                <v:path arrowok="t"/>
              </v:shape>
              <v:shape id="Graphic 3" o:spid="_x0000_s1028" style="position:absolute;left:45498;width:15557;height:2794;visibility:visible;mso-wrap-style:square;v-text-anchor:top" coordsize="155575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2rzyQAAAOMAAAAPAAAAZHJzL2Rvd25yZXYueG1sRE9fa8Iw&#10;EH8f+B3CCXubyaRMV40iyjYfhjK3oY9Hc2uLzaVrYq3ffhGEPd7v/03nna1ES40vHWt4HCgQxJkz&#10;Jecavj5fHsYgfEA2WDkmDRfyMJ/17qaYGnfmD2p3IRcxhH2KGooQ6lRKnxVk0Q9cTRy5H9dYDPFs&#10;cmkaPMdwW8mhUk/SYsmxocCalgVlx93Jalh/u8v7ftguDq+r49vmsHW/21Oi9X2/W0xABOrCv/jm&#10;Xps4PxmPlErU6BmuP0UA5OwPAAD//wMAUEsBAi0AFAAGAAgAAAAhANvh9svuAAAAhQEAABMAAAAA&#10;AAAAAAAAAAAAAAAAAFtDb250ZW50X1R5cGVzXS54bWxQSwECLQAUAAYACAAAACEAWvQsW78AAAAV&#10;AQAACwAAAAAAAAAAAAAAAAAfAQAAX3JlbHMvLnJlbHNQSwECLQAUAAYACAAAACEA4vdq88kAAADj&#10;AAAADwAAAAAAAAAAAAAAAAAHAgAAZHJzL2Rvd25yZXYueG1sUEsFBgAAAAADAAMAtwAAAP0CAAAA&#10;AA==&#10;" path="m1555203,l,,,278993r1555203,l1555203,xe" fillcolor="#febe4d" stroked="f">
                <v:path arrowok="t"/>
              </v:shape>
              <v:shape id="Graphic 4" o:spid="_x0000_s1029" style="position:absolute;left:29946;width:15557;height:2794;visibility:visible;mso-wrap-style:square;v-text-anchor:top" coordsize="155575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W/fxAAAAOIAAAAPAAAAZHJzL2Rvd25yZXYueG1sRE9da8Iw&#10;FH0f+B/CFXybqZ0V2xllyIS9qht7vTTXptjcdE2s9d+bgeDj4XyvNoNtRE+drx0rmE0TEMSl0zVX&#10;Cr6Pu9clCB+QNTaOScGNPGzWo5cVFtpdeU/9IVQihrAvUIEJoS2k9KUhi37qWuLInVxnMUTYVVJ3&#10;eI3htpFpkiykxZpjg8GWtobK8+FiFbgsx0qnn+aXT7OfNPvL9+c+KDUZDx/vIAIN4Sl+uL90nL+Y&#10;Z/P0bZnD/6WIQa7vAAAA//8DAFBLAQItABQABgAIAAAAIQDb4fbL7gAAAIUBAAATAAAAAAAAAAAA&#10;AAAAAAAAAABbQ29udGVudF9UeXBlc10ueG1sUEsBAi0AFAAGAAgAAAAhAFr0LFu/AAAAFQEAAAsA&#10;AAAAAAAAAAAAAAAAHwEAAF9yZWxzLy5yZWxzUEsBAi0AFAAGAAgAAAAhALyZb9/EAAAA4gAAAA8A&#10;AAAAAAAAAAAAAAAABwIAAGRycy9kb3ducmV2LnhtbFBLBQYAAAAAAwADALcAAAD4AgAAAAA=&#10;" path="m1555203,l,,,278993r1555203,l1555203,xe" fillcolor="#74c8b1" stroked="f">
                <v:path arrowok="t"/>
              </v:shape>
              <v:shape id="Graphic 5" o:spid="_x0000_s1030" style="position:absolute;left:14394;width:15557;height:2794;visibility:visible;mso-wrap-style:square;v-text-anchor:top" coordsize="155575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Z2wywAAAOMAAAAPAAAAZHJzL2Rvd25yZXYueG1sRE/dT8Iw&#10;EH838X9ozoQ3acGBZFIIEvlIMCaiMT6e67Etrte5Vhj89ZaExMf7fd942tpK7KnxpWMNva4CQZw5&#10;U3Ku4f1tcTsC4QOywcoxaTiSh+nk+mqMqXEHfqX9NuQihrBPUUMRQp1K6bOCLPquq4kjt3ONxRDP&#10;JpemwUMMt5XsKzWUFkuODQXWNC8o+97+Wg2fMzX4+tnw6mM9f3p8flkuTrukp3Xnpp09gAjUhn/x&#10;xb02cX4/SdRgdKfu4fxTBEBO/gAAAP//AwBQSwECLQAUAAYACAAAACEA2+H2y+4AAACFAQAAEwAA&#10;AAAAAAAAAAAAAAAAAAAAW0NvbnRlbnRfVHlwZXNdLnhtbFBLAQItABQABgAIAAAAIQBa9CxbvwAA&#10;ABUBAAALAAAAAAAAAAAAAAAAAB8BAABfcmVscy8ucmVsc1BLAQItABQABgAIAAAAIQCVeZ2wywAA&#10;AOMAAAAPAAAAAAAAAAAAAAAAAAcCAABkcnMvZG93bnJldi54bWxQSwUGAAAAAAMAAwC3AAAA/wIA&#10;AAAA&#10;" path="m1555203,l,,,278993r1555203,l1555203,xe" fillcolor="#00aeef" stroked="f">
                <v:path arrowok="t"/>
              </v:shape>
              <v:shape id="Graphic 6" o:spid="_x0000_s1031" style="position:absolute;width:14395;height:2794;visibility:visible;mso-wrap-style:square;v-text-anchor:top" coordsize="1439545,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JwKywAAAOIAAAAPAAAAZHJzL2Rvd25yZXYueG1sRI9PS8NA&#10;FMTvBb/D8gQvxW7+NFrSbku0Cj2aWDw/ss8kNPs2ZNc29dO7guBxmJnfMJvdZHpxptF1lhXEiwgE&#10;cW11x42C4/vr/QqE88gae8uk4EoOdtub2QZzbS9c0rnyjQgQdjkqaL0fcild3ZJBt7ADcfA+7WjQ&#10;Bzk2Uo94CXDTyySKHqTBjsNCiwM9t1Sfqi+j4CXeH69FlTwti7cPnqdxWe6/J6XubqdiDcLT5P/D&#10;f+2DVpBmyyxL0tUj/F4Kd0BufwAAAP//AwBQSwECLQAUAAYACAAAACEA2+H2y+4AAACFAQAAEwAA&#10;AAAAAAAAAAAAAAAAAAAAW0NvbnRlbnRfVHlwZXNdLnhtbFBLAQItABQABgAIAAAAIQBa9CxbvwAA&#10;ABUBAAALAAAAAAAAAAAAAAAAAB8BAABfcmVscy8ucmVsc1BLAQItABQABgAIAAAAIQAtRJwKywAA&#10;AOIAAAAPAAAAAAAAAAAAAAAAAAcCAABkcnMvZG93bnJldi54bWxQSwUGAAAAAAMAAwC3AAAA/wIA&#10;AAAA&#10;" path="m1439405,l,,,278993r1439405,l1439405,xe" fillcolor="#7b277d" stroked="f">
                <v:path arrowok="t"/>
              </v:shape>
              <w10:wrap type="topAndBottom"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9C70A" w14:textId="77777777" w:rsidR="00C05267" w:rsidRDefault="00C05267" w:rsidP="00EA560F">
      <w:r>
        <w:separator/>
      </w:r>
    </w:p>
  </w:footnote>
  <w:footnote w:type="continuationSeparator" w:id="0">
    <w:p w14:paraId="669F6EAF" w14:textId="77777777" w:rsidR="00C05267" w:rsidRDefault="00C05267" w:rsidP="00EA56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6A053" w14:textId="43767BEE" w:rsidR="00EA560F" w:rsidRDefault="0027612A" w:rsidP="0027612A">
    <w:pPr>
      <w:pStyle w:val="Header"/>
      <w:tabs>
        <w:tab w:val="clear" w:pos="8306"/>
        <w:tab w:val="left" w:pos="7485"/>
      </w:tabs>
    </w:pPr>
    <w:r w:rsidRPr="001E0B98">
      <w:rPr>
        <w:i/>
        <w:iCs/>
        <w:noProof/>
        <w:lang w:val="en-US"/>
      </w:rPr>
      <w:drawing>
        <wp:anchor distT="0" distB="0" distL="114300" distR="114300" simplePos="0" relativeHeight="251661312" behindDoc="1" locked="0" layoutInCell="1" allowOverlap="1" wp14:anchorId="2CF538FC" wp14:editId="079F0E99">
          <wp:simplePos x="0" y="0"/>
          <wp:positionH relativeFrom="column">
            <wp:posOffset>3876675</wp:posOffset>
          </wp:positionH>
          <wp:positionV relativeFrom="paragraph">
            <wp:posOffset>-133350</wp:posOffset>
          </wp:positionV>
          <wp:extent cx="1809750" cy="536575"/>
          <wp:effectExtent l="0" t="0" r="0" b="0"/>
          <wp:wrapTight wrapText="bothSides">
            <wp:wrapPolygon edited="0">
              <wp:start x="15916" y="0"/>
              <wp:lineTo x="0" y="767"/>
              <wp:lineTo x="0" y="19938"/>
              <wp:lineTo x="18644" y="20705"/>
              <wp:lineTo x="20691" y="20705"/>
              <wp:lineTo x="21373" y="18405"/>
              <wp:lineTo x="21145" y="15337"/>
              <wp:lineTo x="19326" y="13037"/>
              <wp:lineTo x="21145" y="9202"/>
              <wp:lineTo x="21145" y="6135"/>
              <wp:lineTo x="17735" y="0"/>
              <wp:lineTo x="15916" y="0"/>
            </wp:wrapPolygon>
          </wp:wrapTight>
          <wp:docPr id="343522157" name="Picture 6" descr="A black background with blue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black background with blue and green text&#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6459" t="9799" r="4785" b="7287"/>
                  <a:stretch>
                    <a:fillRect/>
                  </a:stretch>
                </pic:blipFill>
                <pic:spPr bwMode="auto">
                  <a:xfrm>
                    <a:off x="0" y="0"/>
                    <a:ext cx="1809750" cy="5365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A560F">
      <w:t>CHARTER – EMERGING PRACTICE EXAMPLE/CASE STUDY</w:t>
    </w:r>
    <w:r>
      <w:tab/>
    </w:r>
  </w:p>
  <w:p w14:paraId="776A1654" w14:textId="5063ED1C" w:rsidR="00EA560F" w:rsidRDefault="00EA56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1DB500D"/>
    <w:multiLevelType w:val="hybridMultilevel"/>
    <w:tmpl w:val="B56EB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245CE9"/>
    <w:multiLevelType w:val="hybridMultilevel"/>
    <w:tmpl w:val="4DD66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6C10A4"/>
    <w:multiLevelType w:val="hybridMultilevel"/>
    <w:tmpl w:val="3154AC4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05985093"/>
    <w:multiLevelType w:val="hybridMultilevel"/>
    <w:tmpl w:val="C70EE5F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06D43597"/>
    <w:multiLevelType w:val="hybridMultilevel"/>
    <w:tmpl w:val="4B3E05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97B6B97"/>
    <w:multiLevelType w:val="hybridMultilevel"/>
    <w:tmpl w:val="4F3AE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68410D"/>
    <w:multiLevelType w:val="hybridMultilevel"/>
    <w:tmpl w:val="B2DE9D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0FC074D7"/>
    <w:multiLevelType w:val="hybridMultilevel"/>
    <w:tmpl w:val="3692E14C"/>
    <w:lvl w:ilvl="0" w:tplc="08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1FA079F8"/>
    <w:multiLevelType w:val="hybridMultilevel"/>
    <w:tmpl w:val="D61A48F0"/>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D6E0AD9"/>
    <w:multiLevelType w:val="multilevel"/>
    <w:tmpl w:val="973C58B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2FA057E0"/>
    <w:multiLevelType w:val="hybridMultilevel"/>
    <w:tmpl w:val="E2DA45A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39792192"/>
    <w:multiLevelType w:val="multilevel"/>
    <w:tmpl w:val="1318D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E31463"/>
    <w:multiLevelType w:val="hybridMultilevel"/>
    <w:tmpl w:val="80060A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7543064"/>
    <w:multiLevelType w:val="hybridMultilevel"/>
    <w:tmpl w:val="5CF0D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7C15B5"/>
    <w:multiLevelType w:val="hybridMultilevel"/>
    <w:tmpl w:val="F9E45D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 w15:restartNumberingAfterBreak="0">
    <w:nsid w:val="51520F69"/>
    <w:multiLevelType w:val="hybridMultilevel"/>
    <w:tmpl w:val="A932966E"/>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2B537AB"/>
    <w:multiLevelType w:val="hybridMultilevel"/>
    <w:tmpl w:val="B4E2D20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60EC187E"/>
    <w:multiLevelType w:val="multilevel"/>
    <w:tmpl w:val="BDFAC5C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 w15:restartNumberingAfterBreak="0">
    <w:nsid w:val="61096506"/>
    <w:multiLevelType w:val="multilevel"/>
    <w:tmpl w:val="BE44DB8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61E858DB"/>
    <w:multiLevelType w:val="hybridMultilevel"/>
    <w:tmpl w:val="FC782C48"/>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1" w15:restartNumberingAfterBreak="0">
    <w:nsid w:val="63422FBE"/>
    <w:multiLevelType w:val="hybridMultilevel"/>
    <w:tmpl w:val="AF9EB6E4"/>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23" w15:restartNumberingAfterBreak="0">
    <w:nsid w:val="698740F0"/>
    <w:multiLevelType w:val="multilevel"/>
    <w:tmpl w:val="EEBE869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4" w15:restartNumberingAfterBreak="0">
    <w:nsid w:val="71203440"/>
    <w:multiLevelType w:val="hybridMultilevel"/>
    <w:tmpl w:val="9790E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2DD53F7"/>
    <w:multiLevelType w:val="multilevel"/>
    <w:tmpl w:val="E0B621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1924026221">
    <w:abstractNumId w:val="22"/>
  </w:num>
  <w:num w:numId="2" w16cid:durableId="1609509636">
    <w:abstractNumId w:val="0"/>
  </w:num>
  <w:num w:numId="3" w16cid:durableId="1181509605">
    <w:abstractNumId w:val="0"/>
  </w:num>
  <w:num w:numId="4" w16cid:durableId="881747327">
    <w:abstractNumId w:val="0"/>
  </w:num>
  <w:num w:numId="5" w16cid:durableId="41291574">
    <w:abstractNumId w:val="22"/>
  </w:num>
  <w:num w:numId="6" w16cid:durableId="1514421113">
    <w:abstractNumId w:val="0"/>
  </w:num>
  <w:num w:numId="7" w16cid:durableId="1763378954">
    <w:abstractNumId w:val="12"/>
  </w:num>
  <w:num w:numId="8" w16cid:durableId="142045816">
    <w:abstractNumId w:val="19"/>
  </w:num>
  <w:num w:numId="9" w16cid:durableId="268246637">
    <w:abstractNumId w:val="1"/>
  </w:num>
  <w:num w:numId="10" w16cid:durableId="17046405">
    <w:abstractNumId w:val="22"/>
  </w:num>
  <w:num w:numId="11" w16cid:durableId="1228227917">
    <w:abstractNumId w:val="9"/>
  </w:num>
  <w:num w:numId="12" w16cid:durableId="1314217288">
    <w:abstractNumId w:val="21"/>
  </w:num>
  <w:num w:numId="13" w16cid:durableId="2096433200">
    <w:abstractNumId w:val="16"/>
  </w:num>
  <w:num w:numId="14" w16cid:durableId="700979700">
    <w:abstractNumId w:val="8"/>
  </w:num>
  <w:num w:numId="15" w16cid:durableId="1320574681">
    <w:abstractNumId w:val="5"/>
  </w:num>
  <w:num w:numId="16" w16cid:durableId="2098478577">
    <w:abstractNumId w:val="7"/>
  </w:num>
  <w:num w:numId="17" w16cid:durableId="1005016029">
    <w:abstractNumId w:val="6"/>
  </w:num>
  <w:num w:numId="18" w16cid:durableId="2043439807">
    <w:abstractNumId w:val="2"/>
  </w:num>
  <w:num w:numId="19" w16cid:durableId="384718462">
    <w:abstractNumId w:val="24"/>
  </w:num>
  <w:num w:numId="20" w16cid:durableId="755709982">
    <w:abstractNumId w:val="18"/>
  </w:num>
  <w:num w:numId="21" w16cid:durableId="1849443275">
    <w:abstractNumId w:val="23"/>
  </w:num>
  <w:num w:numId="22" w16cid:durableId="444425753">
    <w:abstractNumId w:val="10"/>
  </w:num>
  <w:num w:numId="23" w16cid:durableId="1921796117">
    <w:abstractNumId w:val="25"/>
  </w:num>
  <w:num w:numId="24" w16cid:durableId="1238781694">
    <w:abstractNumId w:val="22"/>
  </w:num>
  <w:num w:numId="25" w16cid:durableId="306015178">
    <w:abstractNumId w:val="8"/>
  </w:num>
  <w:num w:numId="26" w16cid:durableId="1634212057">
    <w:abstractNumId w:val="5"/>
  </w:num>
  <w:num w:numId="27" w16cid:durableId="2142335974">
    <w:abstractNumId w:val="21"/>
  </w:num>
  <w:num w:numId="28" w16cid:durableId="304508554">
    <w:abstractNumId w:val="20"/>
  </w:num>
  <w:num w:numId="29" w16cid:durableId="15276371">
    <w:abstractNumId w:val="14"/>
  </w:num>
  <w:num w:numId="30" w16cid:durableId="88085">
    <w:abstractNumId w:val="13"/>
  </w:num>
  <w:num w:numId="31" w16cid:durableId="2137484286">
    <w:abstractNumId w:val="15"/>
  </w:num>
  <w:num w:numId="32" w16cid:durableId="1019509936">
    <w:abstractNumId w:val="11"/>
  </w:num>
  <w:num w:numId="33" w16cid:durableId="1108157753">
    <w:abstractNumId w:val="4"/>
  </w:num>
  <w:num w:numId="34" w16cid:durableId="512037371">
    <w:abstractNumId w:val="17"/>
  </w:num>
  <w:num w:numId="35" w16cid:durableId="20629026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1AB"/>
    <w:rsid w:val="00003939"/>
    <w:rsid w:val="0001720C"/>
    <w:rsid w:val="00027C27"/>
    <w:rsid w:val="00051D38"/>
    <w:rsid w:val="00086112"/>
    <w:rsid w:val="00096C4A"/>
    <w:rsid w:val="000A2552"/>
    <w:rsid w:val="000C0CF4"/>
    <w:rsid w:val="000D657B"/>
    <w:rsid w:val="000E012D"/>
    <w:rsid w:val="000F6B00"/>
    <w:rsid w:val="0010253B"/>
    <w:rsid w:val="00106532"/>
    <w:rsid w:val="001147B7"/>
    <w:rsid w:val="00120D75"/>
    <w:rsid w:val="00161E1D"/>
    <w:rsid w:val="001770E7"/>
    <w:rsid w:val="00196CDD"/>
    <w:rsid w:val="0021226A"/>
    <w:rsid w:val="0022148A"/>
    <w:rsid w:val="0027612A"/>
    <w:rsid w:val="00281579"/>
    <w:rsid w:val="00293966"/>
    <w:rsid w:val="002A7B08"/>
    <w:rsid w:val="002B5FED"/>
    <w:rsid w:val="002F0401"/>
    <w:rsid w:val="002F6AE6"/>
    <w:rsid w:val="00300AC1"/>
    <w:rsid w:val="00306C61"/>
    <w:rsid w:val="00341824"/>
    <w:rsid w:val="003671AB"/>
    <w:rsid w:val="00373994"/>
    <w:rsid w:val="00374D4E"/>
    <w:rsid w:val="0037582B"/>
    <w:rsid w:val="0038203B"/>
    <w:rsid w:val="003A633B"/>
    <w:rsid w:val="003C54AC"/>
    <w:rsid w:val="003D1DF5"/>
    <w:rsid w:val="003D60B5"/>
    <w:rsid w:val="0040352A"/>
    <w:rsid w:val="00415F5E"/>
    <w:rsid w:val="00426362"/>
    <w:rsid w:val="0043116B"/>
    <w:rsid w:val="00440AAC"/>
    <w:rsid w:val="00446795"/>
    <w:rsid w:val="004560EB"/>
    <w:rsid w:val="00463864"/>
    <w:rsid w:val="00474F3D"/>
    <w:rsid w:val="00480913"/>
    <w:rsid w:val="00487A65"/>
    <w:rsid w:val="00496F30"/>
    <w:rsid w:val="004A191F"/>
    <w:rsid w:val="004C35D6"/>
    <w:rsid w:val="004F2214"/>
    <w:rsid w:val="00510FD8"/>
    <w:rsid w:val="0052244A"/>
    <w:rsid w:val="005262B3"/>
    <w:rsid w:val="005432E7"/>
    <w:rsid w:val="005718E2"/>
    <w:rsid w:val="005A7A88"/>
    <w:rsid w:val="005B6428"/>
    <w:rsid w:val="005E4685"/>
    <w:rsid w:val="00621B32"/>
    <w:rsid w:val="0063533F"/>
    <w:rsid w:val="0065421C"/>
    <w:rsid w:val="0066643F"/>
    <w:rsid w:val="006A0A23"/>
    <w:rsid w:val="006A5ECB"/>
    <w:rsid w:val="006D0865"/>
    <w:rsid w:val="00700096"/>
    <w:rsid w:val="007177FC"/>
    <w:rsid w:val="007529E4"/>
    <w:rsid w:val="007535B9"/>
    <w:rsid w:val="00762850"/>
    <w:rsid w:val="007E438B"/>
    <w:rsid w:val="007F0033"/>
    <w:rsid w:val="007F339B"/>
    <w:rsid w:val="00801815"/>
    <w:rsid w:val="00826A29"/>
    <w:rsid w:val="00834697"/>
    <w:rsid w:val="00837C5D"/>
    <w:rsid w:val="00857548"/>
    <w:rsid w:val="008C7192"/>
    <w:rsid w:val="008D4DA8"/>
    <w:rsid w:val="008D53B8"/>
    <w:rsid w:val="008D5833"/>
    <w:rsid w:val="008E6889"/>
    <w:rsid w:val="008F15D6"/>
    <w:rsid w:val="008F2484"/>
    <w:rsid w:val="009044DA"/>
    <w:rsid w:val="00933807"/>
    <w:rsid w:val="00946B6A"/>
    <w:rsid w:val="009471FE"/>
    <w:rsid w:val="00960640"/>
    <w:rsid w:val="009718EC"/>
    <w:rsid w:val="00991048"/>
    <w:rsid w:val="009957EE"/>
    <w:rsid w:val="009B7615"/>
    <w:rsid w:val="009C652B"/>
    <w:rsid w:val="009E75F9"/>
    <w:rsid w:val="00A020B0"/>
    <w:rsid w:val="00A35D51"/>
    <w:rsid w:val="00A96E4C"/>
    <w:rsid w:val="00AA4031"/>
    <w:rsid w:val="00AB1B73"/>
    <w:rsid w:val="00AB3E08"/>
    <w:rsid w:val="00AE5B38"/>
    <w:rsid w:val="00B02825"/>
    <w:rsid w:val="00B301B4"/>
    <w:rsid w:val="00B51BDC"/>
    <w:rsid w:val="00B561C0"/>
    <w:rsid w:val="00B773CE"/>
    <w:rsid w:val="00B914FB"/>
    <w:rsid w:val="00BC6190"/>
    <w:rsid w:val="00BE3C0D"/>
    <w:rsid w:val="00C00770"/>
    <w:rsid w:val="00C0215E"/>
    <w:rsid w:val="00C05267"/>
    <w:rsid w:val="00C23D9F"/>
    <w:rsid w:val="00C501EA"/>
    <w:rsid w:val="00C619EE"/>
    <w:rsid w:val="00C650FE"/>
    <w:rsid w:val="00C91823"/>
    <w:rsid w:val="00CA29CD"/>
    <w:rsid w:val="00CD25D5"/>
    <w:rsid w:val="00CE5BA3"/>
    <w:rsid w:val="00D000E4"/>
    <w:rsid w:val="00D008AB"/>
    <w:rsid w:val="00D509DF"/>
    <w:rsid w:val="00D735C0"/>
    <w:rsid w:val="00D914B7"/>
    <w:rsid w:val="00DA7FCA"/>
    <w:rsid w:val="00DB4E30"/>
    <w:rsid w:val="00DD1E4B"/>
    <w:rsid w:val="00DD784B"/>
    <w:rsid w:val="00DF4144"/>
    <w:rsid w:val="00E2723E"/>
    <w:rsid w:val="00E624EF"/>
    <w:rsid w:val="00E74FE5"/>
    <w:rsid w:val="00E8423C"/>
    <w:rsid w:val="00EA2026"/>
    <w:rsid w:val="00EA5046"/>
    <w:rsid w:val="00EA560F"/>
    <w:rsid w:val="00EC19B0"/>
    <w:rsid w:val="00EF1ED6"/>
    <w:rsid w:val="00F0070A"/>
    <w:rsid w:val="00F34327"/>
    <w:rsid w:val="00F55702"/>
    <w:rsid w:val="00F567B0"/>
    <w:rsid w:val="00F670E1"/>
    <w:rsid w:val="00F72115"/>
    <w:rsid w:val="00F80545"/>
    <w:rsid w:val="00F956B3"/>
    <w:rsid w:val="00FA2696"/>
    <w:rsid w:val="00FA3DFE"/>
    <w:rsid w:val="00FA4BC1"/>
    <w:rsid w:val="00FB0E4C"/>
    <w:rsid w:val="00FB2C05"/>
    <w:rsid w:val="00FB5B39"/>
    <w:rsid w:val="00FC0C6F"/>
    <w:rsid w:val="00FC22DE"/>
    <w:rsid w:val="00FD3511"/>
    <w:rsid w:val="00FD3E0D"/>
    <w:rsid w:val="00FE1045"/>
    <w:rsid w:val="00FF1B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B9CB7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048"/>
    <w:rPr>
      <w:rFonts w:ascii="Arial" w:hAnsi="Arial" w:cs="Times New Roman"/>
      <w:sz w:val="24"/>
      <w:szCs w:val="20"/>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paragraph" w:styleId="Heading4">
    <w:name w:val="heading 4"/>
    <w:basedOn w:val="Normal"/>
    <w:next w:val="Normal"/>
    <w:link w:val="Heading4Char"/>
    <w:uiPriority w:val="9"/>
    <w:semiHidden/>
    <w:qFormat/>
    <w:rsid w:val="003671A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671AB"/>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3671A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671A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671A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671A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1"/>
      </w:numPr>
      <w:tabs>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customStyle="1" w:styleId="Heading4Char">
    <w:name w:val="Heading 4 Char"/>
    <w:basedOn w:val="DefaultParagraphFont"/>
    <w:link w:val="Heading4"/>
    <w:uiPriority w:val="9"/>
    <w:semiHidden/>
    <w:rsid w:val="003671AB"/>
    <w:rPr>
      <w:rFonts w:eastAsiaTheme="majorEastAsia" w:cstheme="majorBidi"/>
      <w:i/>
      <w:iCs/>
      <w:color w:val="2F5496" w:themeColor="accent1" w:themeShade="BF"/>
      <w:kern w:val="0"/>
      <w:sz w:val="24"/>
      <w:szCs w:val="20"/>
      <w14:ligatures w14:val="none"/>
    </w:rPr>
  </w:style>
  <w:style w:type="character" w:customStyle="1" w:styleId="Heading5Char">
    <w:name w:val="Heading 5 Char"/>
    <w:basedOn w:val="DefaultParagraphFont"/>
    <w:link w:val="Heading5"/>
    <w:uiPriority w:val="9"/>
    <w:semiHidden/>
    <w:rsid w:val="003671AB"/>
    <w:rPr>
      <w:rFonts w:eastAsiaTheme="majorEastAsia" w:cstheme="majorBidi"/>
      <w:color w:val="2F5496" w:themeColor="accent1" w:themeShade="BF"/>
      <w:kern w:val="0"/>
      <w:sz w:val="24"/>
      <w:szCs w:val="20"/>
      <w14:ligatures w14:val="none"/>
    </w:rPr>
  </w:style>
  <w:style w:type="character" w:customStyle="1" w:styleId="Heading6Char">
    <w:name w:val="Heading 6 Char"/>
    <w:basedOn w:val="DefaultParagraphFont"/>
    <w:link w:val="Heading6"/>
    <w:uiPriority w:val="9"/>
    <w:semiHidden/>
    <w:rsid w:val="003671AB"/>
    <w:rPr>
      <w:rFonts w:eastAsiaTheme="majorEastAsia" w:cstheme="majorBidi"/>
      <w:i/>
      <w:iCs/>
      <w:color w:val="595959" w:themeColor="text1" w:themeTint="A6"/>
      <w:kern w:val="0"/>
      <w:sz w:val="24"/>
      <w:szCs w:val="20"/>
      <w14:ligatures w14:val="none"/>
    </w:rPr>
  </w:style>
  <w:style w:type="character" w:customStyle="1" w:styleId="Heading7Char">
    <w:name w:val="Heading 7 Char"/>
    <w:basedOn w:val="DefaultParagraphFont"/>
    <w:link w:val="Heading7"/>
    <w:uiPriority w:val="9"/>
    <w:semiHidden/>
    <w:rsid w:val="003671AB"/>
    <w:rPr>
      <w:rFonts w:eastAsiaTheme="majorEastAsia" w:cstheme="majorBidi"/>
      <w:color w:val="595959" w:themeColor="text1" w:themeTint="A6"/>
      <w:kern w:val="0"/>
      <w:sz w:val="24"/>
      <w:szCs w:val="20"/>
      <w14:ligatures w14:val="none"/>
    </w:rPr>
  </w:style>
  <w:style w:type="character" w:customStyle="1" w:styleId="Heading8Char">
    <w:name w:val="Heading 8 Char"/>
    <w:basedOn w:val="DefaultParagraphFont"/>
    <w:link w:val="Heading8"/>
    <w:uiPriority w:val="9"/>
    <w:semiHidden/>
    <w:rsid w:val="003671AB"/>
    <w:rPr>
      <w:rFonts w:eastAsiaTheme="majorEastAsia" w:cstheme="majorBidi"/>
      <w:i/>
      <w:iCs/>
      <w:color w:val="272727" w:themeColor="text1" w:themeTint="D8"/>
      <w:kern w:val="0"/>
      <w:sz w:val="24"/>
      <w:szCs w:val="20"/>
      <w14:ligatures w14:val="none"/>
    </w:rPr>
  </w:style>
  <w:style w:type="character" w:customStyle="1" w:styleId="Heading9Char">
    <w:name w:val="Heading 9 Char"/>
    <w:basedOn w:val="DefaultParagraphFont"/>
    <w:link w:val="Heading9"/>
    <w:uiPriority w:val="9"/>
    <w:semiHidden/>
    <w:rsid w:val="003671AB"/>
    <w:rPr>
      <w:rFonts w:eastAsiaTheme="majorEastAsia" w:cstheme="majorBidi"/>
      <w:color w:val="272727" w:themeColor="text1" w:themeTint="D8"/>
      <w:kern w:val="0"/>
      <w:sz w:val="24"/>
      <w:szCs w:val="20"/>
      <w14:ligatures w14:val="none"/>
    </w:rPr>
  </w:style>
  <w:style w:type="paragraph" w:styleId="Title">
    <w:name w:val="Title"/>
    <w:basedOn w:val="Normal"/>
    <w:next w:val="Normal"/>
    <w:link w:val="TitleChar"/>
    <w:uiPriority w:val="10"/>
    <w:qFormat/>
    <w:rsid w:val="003671A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71AB"/>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3671A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71AB"/>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3671A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671AB"/>
    <w:rPr>
      <w:rFonts w:ascii="Arial" w:hAnsi="Arial" w:cs="Times New Roman"/>
      <w:i/>
      <w:iCs/>
      <w:color w:val="404040" w:themeColor="text1" w:themeTint="BF"/>
      <w:kern w:val="0"/>
      <w:sz w:val="24"/>
      <w:szCs w:val="20"/>
      <w14:ligatures w14:val="none"/>
    </w:rPr>
  </w:style>
  <w:style w:type="paragraph" w:styleId="ListParagraph">
    <w:name w:val="List Paragraph"/>
    <w:basedOn w:val="Normal"/>
    <w:uiPriority w:val="34"/>
    <w:qFormat/>
    <w:rsid w:val="003671AB"/>
    <w:pPr>
      <w:ind w:left="720"/>
      <w:contextualSpacing/>
    </w:pPr>
  </w:style>
  <w:style w:type="character" w:styleId="IntenseEmphasis">
    <w:name w:val="Intense Emphasis"/>
    <w:basedOn w:val="DefaultParagraphFont"/>
    <w:uiPriority w:val="21"/>
    <w:qFormat/>
    <w:rsid w:val="003671AB"/>
    <w:rPr>
      <w:i/>
      <w:iCs/>
      <w:color w:val="2F5496" w:themeColor="accent1" w:themeShade="BF"/>
    </w:rPr>
  </w:style>
  <w:style w:type="paragraph" w:styleId="IntenseQuote">
    <w:name w:val="Intense Quote"/>
    <w:basedOn w:val="Normal"/>
    <w:next w:val="Normal"/>
    <w:link w:val="IntenseQuoteChar"/>
    <w:uiPriority w:val="30"/>
    <w:qFormat/>
    <w:rsid w:val="003671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671AB"/>
    <w:rPr>
      <w:rFonts w:ascii="Arial" w:hAnsi="Arial" w:cs="Times New Roman"/>
      <w:i/>
      <w:iCs/>
      <w:color w:val="2F5496" w:themeColor="accent1" w:themeShade="BF"/>
      <w:kern w:val="0"/>
      <w:sz w:val="24"/>
      <w:szCs w:val="20"/>
      <w14:ligatures w14:val="none"/>
    </w:rPr>
  </w:style>
  <w:style w:type="character" w:styleId="IntenseReference">
    <w:name w:val="Intense Reference"/>
    <w:basedOn w:val="DefaultParagraphFont"/>
    <w:uiPriority w:val="32"/>
    <w:qFormat/>
    <w:rsid w:val="003671AB"/>
    <w:rPr>
      <w:b/>
      <w:bCs/>
      <w:smallCaps/>
      <w:color w:val="2F5496" w:themeColor="accent1" w:themeShade="BF"/>
      <w:spacing w:val="5"/>
    </w:rPr>
  </w:style>
  <w:style w:type="character" w:styleId="Hyperlink">
    <w:name w:val="Hyperlink"/>
    <w:basedOn w:val="DefaultParagraphFont"/>
    <w:uiPriority w:val="99"/>
    <w:unhideWhenUsed/>
    <w:rsid w:val="003671AB"/>
    <w:rPr>
      <w:color w:val="0563C1" w:themeColor="hyperlink"/>
      <w:u w:val="single"/>
    </w:rPr>
  </w:style>
  <w:style w:type="character" w:styleId="UnresolvedMention">
    <w:name w:val="Unresolved Mention"/>
    <w:basedOn w:val="DefaultParagraphFont"/>
    <w:uiPriority w:val="99"/>
    <w:semiHidden/>
    <w:unhideWhenUsed/>
    <w:rsid w:val="003671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4FF4B23335F7489821F9E19D352FA2" ma:contentTypeVersion="18" ma:contentTypeDescription="Create a new document." ma:contentTypeScope="" ma:versionID="e4fc57c5018392932586845dd813d7ca">
  <xsd:schema xmlns:xsd="http://www.w3.org/2001/XMLSchema" xmlns:xs="http://www.w3.org/2001/XMLSchema" xmlns:p="http://schemas.microsoft.com/office/2006/metadata/properties" xmlns:ns2="40f60177-1d5c-41bb-86be-64a2d939cfa7" xmlns:ns3="e253c5a1-5864-4e1f-9a56-7962535f188a" targetNamespace="http://schemas.microsoft.com/office/2006/metadata/properties" ma:root="true" ma:fieldsID="d2216967dce3eb2e81362f119a2a6871" ns2:_="" ns3:_="">
    <xsd:import namespace="40f60177-1d5c-41bb-86be-64a2d939cfa7"/>
    <xsd:import namespace="e253c5a1-5864-4e1f-9a56-7962535f18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SearchProperties" minOccurs="0"/>
                <xsd:element ref="ns2:Tobeincluded_x002f_updated" minOccurs="0"/>
                <xsd:element ref="ns2:Dateforcomple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f60177-1d5c-41bb-86be-64a2d939cf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94d5e3d-88e3-4c55-b684-1c81dd55b71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Tobeincluded_x002f_updated" ma:index="24" nillable="true" ma:displayName="To be included/updated" ma:default="1" ma:format="Dropdown" ma:internalName="Tobeincluded_x002f_updated">
      <xsd:simpleType>
        <xsd:restriction base="dms:Boolean"/>
      </xsd:simpleType>
    </xsd:element>
    <xsd:element name="Dateforcompletion" ma:index="25" nillable="true" ma:displayName="Date for completion" ma:format="DateOnly" ma:internalName="Dateforcompletion">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253c5a1-5864-4e1f-9a56-7962535f188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f3ccb37-4810-40ca-9d12-1d7e0a17572f}" ma:internalName="TaxCatchAll" ma:showField="CatchAllData" ma:web="e253c5a1-5864-4e1f-9a56-7962535f18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253c5a1-5864-4e1f-9a56-7962535f188a" xsi:nil="true"/>
    <Dateforcompletion xmlns="40f60177-1d5c-41bb-86be-64a2d939cfa7" xsi:nil="true"/>
    <Tobeincluded_x002f_updated xmlns="40f60177-1d5c-41bb-86be-64a2d939cfa7">true</Tobeincluded_x002f_updated>
    <lcf76f155ced4ddcb4097134ff3c332f xmlns="40f60177-1d5c-41bb-86be-64a2d939cfa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256C990-CF15-4F7B-BEF8-DBAFCF75C4CA}"/>
</file>

<file path=customXml/itemProps2.xml><?xml version="1.0" encoding="utf-8"?>
<ds:datastoreItem xmlns:ds="http://schemas.openxmlformats.org/officeDocument/2006/customXml" ds:itemID="{8E214A92-B0E2-41B0-9119-56249BC4DB63}"/>
</file>

<file path=customXml/itemProps3.xml><?xml version="1.0" encoding="utf-8"?>
<ds:datastoreItem xmlns:ds="http://schemas.openxmlformats.org/officeDocument/2006/customXml" ds:itemID="{50EC9F37-F2FD-4526-85E9-5100BB74B388}"/>
</file>

<file path=docProps/app.xml><?xml version="1.0" encoding="utf-8"?>
<Properties xmlns="http://schemas.openxmlformats.org/officeDocument/2006/extended-properties" xmlns:vt="http://schemas.openxmlformats.org/officeDocument/2006/docPropsVTypes">
  <Template>Normal</Template>
  <TotalTime>0</TotalTime>
  <Pages>2</Pages>
  <Words>390</Words>
  <Characters>1994</Characters>
  <Application>Microsoft Office Word</Application>
  <DocSecurity>0</DocSecurity>
  <Lines>52</Lines>
  <Paragraphs>22</Paragraphs>
  <ScaleCrop>false</ScaleCrop>
  <Company/>
  <LinksUpToDate>false</LinksUpToDate>
  <CharactersWithSpaces>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2025-12-03T09:39:00Z</dcterms:created>
  <dcterms:modified xsi:type="dcterms:W3CDTF">2025-12-03T09:39:00Z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0x010100154FF4B23335F7489821F9E19D352FA2</vt:lpwstr>
  </property>
</Properties>
</file>